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29F18" w14:textId="77777777" w:rsidR="00B056F6" w:rsidRPr="00090373" w:rsidRDefault="002370AB" w:rsidP="00090373">
      <w:pPr>
        <w:jc w:val="center"/>
        <w:rPr>
          <w:b/>
          <w:sz w:val="36"/>
          <w:szCs w:val="36"/>
        </w:rPr>
      </w:pPr>
      <w:r w:rsidRPr="00090373">
        <w:rPr>
          <w:b/>
          <w:sz w:val="36"/>
          <w:szCs w:val="36"/>
        </w:rPr>
        <w:t>Maximizing</w:t>
      </w:r>
      <w:r w:rsidR="00E5352D" w:rsidRPr="00090373">
        <w:rPr>
          <w:b/>
          <w:sz w:val="36"/>
          <w:szCs w:val="36"/>
        </w:rPr>
        <w:t xml:space="preserve"> the performance of y</w:t>
      </w:r>
      <w:r w:rsidR="00B056F6" w:rsidRPr="00090373">
        <w:rPr>
          <w:b/>
          <w:sz w:val="36"/>
          <w:szCs w:val="36"/>
        </w:rPr>
        <w:t xml:space="preserve">our </w:t>
      </w:r>
      <w:r w:rsidRPr="00090373">
        <w:rPr>
          <w:b/>
          <w:sz w:val="36"/>
          <w:szCs w:val="36"/>
        </w:rPr>
        <w:t>HiLite</w:t>
      </w:r>
    </w:p>
    <w:p w14:paraId="568E4E82" w14:textId="77777777" w:rsidR="00B056F6" w:rsidRPr="00090373" w:rsidRDefault="00B056F6" w:rsidP="00090373"/>
    <w:p w14:paraId="2C66B58F" w14:textId="77777777" w:rsidR="00C313F2" w:rsidRPr="00090373" w:rsidRDefault="00C313F2" w:rsidP="00090373">
      <w:pPr>
        <w:jc w:val="center"/>
      </w:pPr>
    </w:p>
    <w:p w14:paraId="305FE648" w14:textId="2EFF1AFF" w:rsidR="00090373" w:rsidRPr="00090373" w:rsidRDefault="00090373" w:rsidP="00090373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090373">
        <w:rPr>
          <w:rFonts w:asciiTheme="minorHAnsi" w:hAnsiTheme="minorHAnsi" w:cs="Helvetica"/>
          <w:color w:val="333333"/>
          <w:sz w:val="22"/>
          <w:szCs w:val="22"/>
        </w:rPr>
        <w:t>As with all mobile devices, the</w:t>
      </w:r>
      <w:r w:rsidRPr="00090373"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> </w:t>
      </w:r>
      <w:r w:rsidRPr="00090373">
        <w:rPr>
          <w:rStyle w:val="Strong"/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HiLite</w:t>
      </w:r>
      <w:r w:rsidRPr="00090373"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> </w:t>
      </w:r>
      <w:r w:rsidRPr="00090373">
        <w:rPr>
          <w:rFonts w:asciiTheme="minorHAnsi" w:hAnsiTheme="minorHAnsi" w:cs="Helvetica"/>
          <w:color w:val="333333"/>
          <w:sz w:val="22"/>
          <w:szCs w:val="22"/>
        </w:rPr>
        <w:t>is battery-powered. It requires a constant source of power in order to protect the encryption keys that keep your transactions secure</w:t>
      </w:r>
      <w:r w:rsidR="0019698A">
        <w:rPr>
          <w:rFonts w:asciiTheme="minorHAnsi" w:hAnsiTheme="minorHAnsi" w:cs="Helvetica"/>
          <w:color w:val="333333"/>
          <w:sz w:val="22"/>
          <w:szCs w:val="22"/>
        </w:rPr>
        <w:t>. T</w:t>
      </w:r>
      <w:r w:rsidRPr="00090373">
        <w:rPr>
          <w:rFonts w:asciiTheme="minorHAnsi" w:hAnsiTheme="minorHAnsi" w:cs="Helvetica"/>
          <w:color w:val="333333"/>
          <w:sz w:val="22"/>
          <w:szCs w:val="22"/>
        </w:rPr>
        <w:t xml:space="preserve">o prevent unintentional </w:t>
      </w:r>
      <w:r w:rsidR="0019698A">
        <w:rPr>
          <w:rFonts w:asciiTheme="minorHAnsi" w:hAnsiTheme="minorHAnsi" w:cs="Helvetica"/>
          <w:color w:val="333333"/>
          <w:sz w:val="22"/>
          <w:szCs w:val="22"/>
        </w:rPr>
        <w:t>or unexpected deactivation, it is</w:t>
      </w:r>
      <w:r w:rsidRPr="00090373">
        <w:rPr>
          <w:rFonts w:asciiTheme="minorHAnsi" w:hAnsiTheme="minorHAnsi" w:cs="Helvetica"/>
          <w:color w:val="333333"/>
          <w:sz w:val="22"/>
          <w:szCs w:val="22"/>
        </w:rPr>
        <w:t xml:space="preserve"> important to keep the device charged.</w:t>
      </w:r>
    </w:p>
    <w:p w14:paraId="6A122063" w14:textId="77777777" w:rsidR="00090373" w:rsidRPr="00090373" w:rsidRDefault="00090373" w:rsidP="002801C9">
      <w:pPr>
        <w:pStyle w:val="NormalWeb"/>
        <w:spacing w:before="225" w:beforeAutospacing="0" w:after="225" w:afterAutospacing="0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090373">
        <w:rPr>
          <w:rFonts w:asciiTheme="minorHAnsi" w:hAnsiTheme="minorHAnsi" w:cs="Helvetica"/>
          <w:color w:val="333333"/>
          <w:sz w:val="22"/>
          <w:szCs w:val="22"/>
        </w:rPr>
        <w:t>Deactivation could lead to the deletion of stored encryption keys, which will prevent the device from performing transactions. If this happens, contact your vendor to return the device to a secure facility for reactivation.</w:t>
      </w:r>
    </w:p>
    <w:p w14:paraId="5192761B" w14:textId="3818E0A5" w:rsidR="00B056F6" w:rsidRPr="0019698A" w:rsidRDefault="00090373" w:rsidP="00090373">
      <w:pPr>
        <w:pStyle w:val="NormalWeb"/>
        <w:spacing w:before="225" w:beforeAutospacing="0" w:after="225" w:afterAutospacing="0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19698A">
        <w:rPr>
          <w:rFonts w:asciiTheme="minorHAnsi" w:hAnsiTheme="minorHAnsi" w:cs="Helvetica"/>
          <w:b/>
          <w:color w:val="333333"/>
          <w:sz w:val="22"/>
          <w:szCs w:val="22"/>
        </w:rPr>
        <w:t>To prevent the loss of your device’s encryption keys, refer to the following guidelines:</w:t>
      </w:r>
    </w:p>
    <w:p w14:paraId="7AC9D089" w14:textId="01CB6928" w:rsidR="00B056F6" w:rsidRPr="00090373" w:rsidRDefault="00315313" w:rsidP="00090373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90373">
        <w:rPr>
          <w:b/>
          <w:sz w:val="28"/>
          <w:szCs w:val="28"/>
          <w:u w:val="single"/>
        </w:rPr>
        <w:t>Using Your HiLite</w:t>
      </w:r>
    </w:p>
    <w:p w14:paraId="299E70BC" w14:textId="57A5DEB5" w:rsidR="00090373" w:rsidRDefault="00D27FFD" w:rsidP="002801C9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>When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in use, the device’s battery is expended constantly. During periods of frequent use, please ensure that the ambient temperature stays 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between </w:t>
      </w:r>
      <w:r w:rsidR="001F5A33" w:rsidRPr="00B34E1E">
        <w:rPr>
          <w:rFonts w:asciiTheme="minorHAnsi" w:hAnsiTheme="minorHAnsi" w:cs="Helvetica"/>
          <w:b/>
          <w:color w:val="333333"/>
          <w:sz w:val="21"/>
          <w:szCs w:val="21"/>
        </w:rPr>
        <w:t>14°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and </w:t>
      </w:r>
      <w:bookmarkStart w:id="0" w:name="_GoBack"/>
      <w:r w:rsidR="001F5A33" w:rsidRPr="00B34E1E">
        <w:rPr>
          <w:rFonts w:asciiTheme="minorHAnsi" w:hAnsiTheme="minorHAnsi" w:cs="Helvetica"/>
          <w:b/>
          <w:color w:val="333333"/>
          <w:sz w:val="21"/>
          <w:szCs w:val="21"/>
        </w:rPr>
        <w:t>135°</w:t>
      </w:r>
      <w:bookmarkEnd w:id="0"/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Fahrenheit 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t>(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between </w:t>
      </w:r>
      <w:r w:rsidR="001F5A33" w:rsidRPr="002801C9">
        <w:rPr>
          <w:rFonts w:asciiTheme="minorHAnsi" w:hAnsiTheme="minorHAnsi" w:cs="Helvetica"/>
          <w:b/>
          <w:color w:val="333333"/>
          <w:sz w:val="21"/>
          <w:szCs w:val="21"/>
        </w:rPr>
        <w:t>-10°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and </w:t>
      </w:r>
      <w:r w:rsidR="001F5A33" w:rsidRPr="002801C9">
        <w:rPr>
          <w:rFonts w:asciiTheme="minorHAnsi" w:hAnsiTheme="minorHAnsi" w:cs="Helvetica"/>
          <w:b/>
          <w:color w:val="333333"/>
          <w:sz w:val="21"/>
          <w:szCs w:val="21"/>
        </w:rPr>
        <w:t>55°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Celsius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t>). When the HiLite doesn’t have enough power to function, a</w:t>
      </w:r>
      <w:r w:rsidR="00090373" w:rsidRPr="00090373"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 </w:t>
      </w:r>
      <w:r w:rsidR="00090373" w:rsidRPr="00090373">
        <w:rPr>
          <w:rStyle w:val="Strong"/>
          <w:rFonts w:asciiTheme="minorHAnsi" w:hAnsiTheme="minorHAnsi" w:cs="Helvetica"/>
          <w:color w:val="333333"/>
          <w:sz w:val="21"/>
          <w:szCs w:val="21"/>
          <w:bdr w:val="none" w:sz="0" w:space="0" w:color="auto" w:frame="1"/>
        </w:rPr>
        <w:t>"BATTERY LOW"</w:t>
      </w:r>
      <w:r w:rsidR="00090373" w:rsidRPr="00090373">
        <w:rPr>
          <w:rStyle w:val="apple-converted-space"/>
          <w:rFonts w:asciiTheme="minorHAnsi" w:hAnsiTheme="minorHAnsi" w:cs="Helvetica"/>
          <w:color w:val="333333"/>
          <w:sz w:val="21"/>
          <w:szCs w:val="21"/>
        </w:rPr>
        <w:t> 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t xml:space="preserve">message will </w:t>
      </w:r>
      <w:r w:rsidR="0019698A">
        <w:rPr>
          <w:rFonts w:asciiTheme="minorHAnsi" w:hAnsiTheme="minorHAnsi" w:cs="Helvetica"/>
          <w:color w:val="333333"/>
          <w:sz w:val="21"/>
          <w:szCs w:val="21"/>
        </w:rPr>
        <w:t xml:space="preserve">display 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t>on the screen.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br/>
        <w:t>If you see this message, it is recommended that you charge y</w:t>
      </w:r>
      <w:r w:rsidR="0019698A">
        <w:rPr>
          <w:rFonts w:asciiTheme="minorHAnsi" w:hAnsiTheme="minorHAnsi" w:cs="Helvetica"/>
          <w:color w:val="333333"/>
          <w:sz w:val="21"/>
          <w:szCs w:val="21"/>
        </w:rPr>
        <w:t xml:space="preserve">our HiLite as soon as possible and 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t xml:space="preserve">no later than 25 days after the message was first </w:t>
      </w:r>
      <w:r w:rsidR="0019698A">
        <w:rPr>
          <w:rFonts w:asciiTheme="minorHAnsi" w:hAnsiTheme="minorHAnsi" w:cs="Helvetica"/>
          <w:color w:val="333333"/>
          <w:sz w:val="21"/>
          <w:szCs w:val="21"/>
        </w:rPr>
        <w:t>displayed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t>. When charging your HiLite, ensure that the ambient temperature stays</w:t>
      </w:r>
      <w:r w:rsidR="001F5A33" w:rsidRPr="001F5A33">
        <w:rPr>
          <w:rFonts w:asciiTheme="minorHAnsi" w:hAnsiTheme="minorHAnsi" w:cs="Helvetica"/>
          <w:color w:val="333333"/>
          <w:sz w:val="21"/>
          <w:szCs w:val="21"/>
        </w:rPr>
        <w:t xml:space="preserve"> 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between </w:t>
      </w:r>
      <w:r w:rsidR="001F5A33" w:rsidRPr="002801C9">
        <w:rPr>
          <w:rFonts w:asciiTheme="minorHAnsi" w:hAnsiTheme="minorHAnsi" w:cs="Helvetica"/>
          <w:b/>
          <w:color w:val="333333"/>
          <w:sz w:val="21"/>
          <w:szCs w:val="21"/>
        </w:rPr>
        <w:t>32°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and </w:t>
      </w:r>
      <w:r w:rsidR="001F5A33" w:rsidRPr="002801C9">
        <w:rPr>
          <w:rFonts w:asciiTheme="minorHAnsi" w:hAnsiTheme="minorHAnsi" w:cs="Helvetica"/>
          <w:b/>
          <w:color w:val="333333"/>
          <w:sz w:val="21"/>
          <w:szCs w:val="21"/>
        </w:rPr>
        <w:t>113°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Fahrenheit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(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between </w:t>
      </w:r>
      <w:r w:rsidR="001F5A33" w:rsidRPr="002801C9">
        <w:rPr>
          <w:rFonts w:asciiTheme="minorHAnsi" w:hAnsiTheme="minorHAnsi" w:cs="Helvetica"/>
          <w:b/>
          <w:color w:val="333333"/>
          <w:sz w:val="21"/>
          <w:szCs w:val="21"/>
        </w:rPr>
        <w:t>0°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and </w:t>
      </w:r>
      <w:r w:rsidR="001F5A33" w:rsidRPr="002801C9">
        <w:rPr>
          <w:rFonts w:asciiTheme="minorHAnsi" w:hAnsiTheme="minorHAnsi" w:cs="Helvetica"/>
          <w:b/>
          <w:color w:val="333333"/>
          <w:sz w:val="21"/>
          <w:szCs w:val="21"/>
        </w:rPr>
        <w:t>45°</w:t>
      </w:r>
      <w:r w:rsidR="001F5A33" w:rsidRPr="00090373">
        <w:rPr>
          <w:rFonts w:asciiTheme="minorHAnsi" w:hAnsiTheme="minorHAnsi" w:cs="Helvetica"/>
          <w:color w:val="333333"/>
          <w:sz w:val="21"/>
          <w:szCs w:val="21"/>
        </w:rPr>
        <w:t xml:space="preserve"> Celsius</w:t>
      </w:r>
      <w:r w:rsidR="00090373" w:rsidRPr="00090373">
        <w:rPr>
          <w:rFonts w:asciiTheme="minorHAnsi" w:hAnsiTheme="minorHAnsi" w:cs="Helvetica"/>
          <w:color w:val="333333"/>
          <w:sz w:val="21"/>
          <w:szCs w:val="21"/>
        </w:rPr>
        <w:t>).</w:t>
      </w:r>
    </w:p>
    <w:p w14:paraId="7E0B9D80" w14:textId="77777777" w:rsidR="00090373" w:rsidRPr="00090373" w:rsidRDefault="00090373" w:rsidP="00090373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14:paraId="3B601ED4" w14:textId="214BCF22" w:rsidR="002370AB" w:rsidRDefault="0019698A" w:rsidP="00090373">
      <w:pPr>
        <w:pStyle w:val="NormalWeb"/>
        <w:spacing w:before="0" w:beforeAutospacing="0" w:after="0" w:afterAutospacing="0"/>
        <w:rPr>
          <w:rStyle w:val="Emphasis"/>
          <w:rFonts w:asciiTheme="minorHAnsi" w:hAnsiTheme="minorHAnsi" w:cs="Helvetica"/>
          <w:color w:val="333333"/>
          <w:sz w:val="21"/>
          <w:szCs w:val="21"/>
          <w:bdr w:val="none" w:sz="0" w:space="0" w:color="auto" w:frame="1"/>
        </w:rPr>
      </w:pPr>
      <w:r>
        <w:rPr>
          <w:rStyle w:val="Emphasis"/>
          <w:rFonts w:asciiTheme="minorHAnsi" w:hAnsiTheme="minorHAnsi" w:cs="Helvetica"/>
          <w:color w:val="333333"/>
          <w:sz w:val="21"/>
          <w:szCs w:val="21"/>
          <w:bdr w:val="none" w:sz="0" w:space="0" w:color="auto" w:frame="1"/>
        </w:rPr>
        <w:t xml:space="preserve"> </w:t>
      </w:r>
      <w:r w:rsidR="00090373" w:rsidRPr="00090373">
        <w:rPr>
          <w:rStyle w:val="Emphasis"/>
          <w:rFonts w:asciiTheme="minorHAnsi" w:hAnsiTheme="minorHAnsi" w:cs="Helvetica"/>
          <w:color w:val="333333"/>
          <w:sz w:val="21"/>
          <w:szCs w:val="21"/>
          <w:bdr w:val="none" w:sz="0" w:space="0" w:color="auto" w:frame="1"/>
        </w:rPr>
        <w:t xml:space="preserve">Failure to charge the device within the </w:t>
      </w:r>
      <w:r w:rsidR="009177FD">
        <w:rPr>
          <w:rStyle w:val="Emphasis"/>
          <w:rFonts w:asciiTheme="minorHAnsi" w:hAnsiTheme="minorHAnsi" w:cs="Helvetica"/>
          <w:color w:val="333333"/>
          <w:sz w:val="21"/>
          <w:szCs w:val="21"/>
          <w:bdr w:val="none" w:sz="0" w:space="0" w:color="auto" w:frame="1"/>
        </w:rPr>
        <w:t>25-</w:t>
      </w:r>
      <w:r>
        <w:rPr>
          <w:rStyle w:val="Emphasis"/>
          <w:rFonts w:asciiTheme="minorHAnsi" w:hAnsiTheme="minorHAnsi" w:cs="Helvetica"/>
          <w:color w:val="333333"/>
          <w:sz w:val="21"/>
          <w:szCs w:val="21"/>
          <w:bdr w:val="none" w:sz="0" w:space="0" w:color="auto" w:frame="1"/>
        </w:rPr>
        <w:t xml:space="preserve">day </w:t>
      </w:r>
      <w:r w:rsidR="00090373" w:rsidRPr="00090373">
        <w:rPr>
          <w:rStyle w:val="Emphasis"/>
          <w:rFonts w:asciiTheme="minorHAnsi" w:hAnsiTheme="minorHAnsi" w:cs="Helvetica"/>
          <w:color w:val="333333"/>
          <w:sz w:val="21"/>
          <w:szCs w:val="21"/>
          <w:bdr w:val="none" w:sz="0" w:space="0" w:color="auto" w:frame="1"/>
        </w:rPr>
        <w:t>time period may lead to deactivation of the device and deletion of all stored encryption keys.</w:t>
      </w:r>
    </w:p>
    <w:p w14:paraId="31D02B0A" w14:textId="1A0FF94C" w:rsidR="00090373" w:rsidRPr="00090373" w:rsidRDefault="00090373" w:rsidP="00090373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333333"/>
          <w:sz w:val="21"/>
          <w:szCs w:val="21"/>
        </w:rPr>
      </w:pPr>
    </w:p>
    <w:p w14:paraId="718B8813" w14:textId="6FB537FF" w:rsidR="00B056F6" w:rsidRPr="00090373" w:rsidRDefault="00315313" w:rsidP="00090373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90373">
        <w:rPr>
          <w:b/>
          <w:sz w:val="28"/>
          <w:szCs w:val="28"/>
          <w:u w:val="single"/>
        </w:rPr>
        <w:lastRenderedPageBreak/>
        <w:t>Storing Your HiLite</w:t>
      </w:r>
    </w:p>
    <w:p w14:paraId="40E0198B" w14:textId="0E52D96C" w:rsidR="00090373" w:rsidRDefault="00090373" w:rsidP="002801C9">
      <w:pPr>
        <w:ind w:firstLine="216"/>
        <w:rPr>
          <w:rStyle w:val="apple-style-span"/>
          <w:rFonts w:cs="Helvetica"/>
          <w:color w:val="333333"/>
          <w:sz w:val="21"/>
          <w:szCs w:val="21"/>
        </w:rPr>
      </w:pPr>
      <w:r w:rsidRPr="00090373">
        <w:rPr>
          <w:rStyle w:val="apple-style-span"/>
          <w:rFonts w:cs="Helvetica"/>
          <w:color w:val="333333"/>
          <w:sz w:val="21"/>
          <w:szCs w:val="21"/>
        </w:rPr>
        <w:t xml:space="preserve">All batteries gradually lose their charge, even when not in use. </w:t>
      </w:r>
      <w:r w:rsidR="0019698A">
        <w:rPr>
          <w:rStyle w:val="apple-style-span"/>
          <w:rFonts w:cs="Helvetica"/>
          <w:color w:val="333333"/>
          <w:sz w:val="21"/>
          <w:szCs w:val="21"/>
        </w:rPr>
        <w:t>Because</w:t>
      </w:r>
      <w:r w:rsidRPr="00090373">
        <w:rPr>
          <w:rStyle w:val="apple-style-span"/>
          <w:rFonts w:cs="Helvetica"/>
          <w:color w:val="333333"/>
          <w:sz w:val="21"/>
          <w:szCs w:val="21"/>
        </w:rPr>
        <w:t xml:space="preserve"> long-term storage may lead to the deactivation of your device and the loss of its stored encryption keys, it is recommended that you charge your HiLite every three months.</w:t>
      </w:r>
      <w:r w:rsidRPr="00090373">
        <w:rPr>
          <w:rFonts w:cs="Helvetica"/>
          <w:color w:val="333333"/>
          <w:sz w:val="21"/>
          <w:szCs w:val="21"/>
        </w:rPr>
        <w:br/>
      </w:r>
    </w:p>
    <w:p w14:paraId="131D85AE" w14:textId="0F2DD9A9" w:rsidR="00090373" w:rsidRDefault="00090373" w:rsidP="0019698A">
      <w:pPr>
        <w:rPr>
          <w:rStyle w:val="apple-style-span"/>
          <w:rFonts w:cs="Helvetica"/>
          <w:color w:val="333333"/>
          <w:sz w:val="21"/>
          <w:szCs w:val="21"/>
        </w:rPr>
      </w:pPr>
      <w:r w:rsidRPr="00090373">
        <w:rPr>
          <w:rStyle w:val="apple-style-span"/>
          <w:rFonts w:cs="Helvetica"/>
          <w:color w:val="333333"/>
          <w:sz w:val="21"/>
          <w:szCs w:val="21"/>
        </w:rPr>
        <w:t xml:space="preserve">For long-term storage of your HiLite, it is recommended that you maintain an environmental temperature </w:t>
      </w:r>
      <w:r w:rsidR="002801C9" w:rsidRPr="00090373">
        <w:rPr>
          <w:rStyle w:val="apple-style-span"/>
          <w:rFonts w:cs="Helvetica"/>
          <w:color w:val="333333"/>
          <w:sz w:val="21"/>
          <w:szCs w:val="21"/>
        </w:rPr>
        <w:t xml:space="preserve">between </w:t>
      </w:r>
      <w:r w:rsidR="002801C9" w:rsidRPr="002801C9">
        <w:rPr>
          <w:rStyle w:val="apple-style-span"/>
          <w:rFonts w:cs="Helvetica"/>
          <w:b/>
          <w:color w:val="333333"/>
          <w:sz w:val="21"/>
          <w:szCs w:val="21"/>
        </w:rPr>
        <w:t>64°</w:t>
      </w:r>
      <w:r w:rsidR="002801C9" w:rsidRPr="00090373">
        <w:rPr>
          <w:rStyle w:val="apple-style-span"/>
          <w:rFonts w:cs="Helvetica"/>
          <w:color w:val="333333"/>
          <w:sz w:val="21"/>
          <w:szCs w:val="21"/>
        </w:rPr>
        <w:t xml:space="preserve"> and </w:t>
      </w:r>
      <w:r w:rsidR="002801C9" w:rsidRPr="002801C9">
        <w:rPr>
          <w:rStyle w:val="apple-style-span"/>
          <w:rFonts w:cs="Helvetica"/>
          <w:b/>
          <w:color w:val="333333"/>
          <w:sz w:val="21"/>
          <w:szCs w:val="21"/>
        </w:rPr>
        <w:t>83°</w:t>
      </w:r>
      <w:r w:rsidR="002801C9" w:rsidRPr="00090373">
        <w:rPr>
          <w:rStyle w:val="apple-style-span"/>
          <w:rFonts w:cs="Helvetica"/>
          <w:color w:val="333333"/>
          <w:sz w:val="21"/>
          <w:szCs w:val="21"/>
        </w:rPr>
        <w:t xml:space="preserve"> Fahrenheit </w:t>
      </w:r>
      <w:r w:rsidRPr="00090373">
        <w:rPr>
          <w:rStyle w:val="apple-style-span"/>
          <w:rFonts w:cs="Helvetica"/>
          <w:color w:val="333333"/>
          <w:sz w:val="21"/>
          <w:szCs w:val="21"/>
        </w:rPr>
        <w:t>(</w:t>
      </w:r>
      <w:r w:rsidR="001F5A33" w:rsidRPr="00090373">
        <w:rPr>
          <w:rStyle w:val="apple-style-span"/>
          <w:rFonts w:cs="Helvetica"/>
          <w:color w:val="333333"/>
          <w:sz w:val="21"/>
          <w:szCs w:val="21"/>
        </w:rPr>
        <w:t xml:space="preserve">between </w:t>
      </w:r>
      <w:r w:rsidR="001F5A33" w:rsidRPr="002801C9">
        <w:rPr>
          <w:rStyle w:val="apple-style-span"/>
          <w:rFonts w:cs="Helvetica"/>
          <w:b/>
          <w:color w:val="333333"/>
          <w:sz w:val="21"/>
          <w:szCs w:val="21"/>
        </w:rPr>
        <w:t>18°</w:t>
      </w:r>
      <w:r w:rsidR="001F5A33" w:rsidRPr="00090373">
        <w:rPr>
          <w:rStyle w:val="apple-style-span"/>
          <w:rFonts w:cs="Helvetica"/>
          <w:color w:val="333333"/>
          <w:sz w:val="21"/>
          <w:szCs w:val="21"/>
        </w:rPr>
        <w:t xml:space="preserve"> and </w:t>
      </w:r>
      <w:r w:rsidR="001F5A33" w:rsidRPr="002801C9">
        <w:rPr>
          <w:rStyle w:val="apple-style-span"/>
          <w:rFonts w:cs="Helvetica"/>
          <w:b/>
          <w:color w:val="333333"/>
          <w:sz w:val="21"/>
          <w:szCs w:val="21"/>
        </w:rPr>
        <w:t>28°</w:t>
      </w:r>
      <w:r w:rsidR="001F5A33" w:rsidRPr="00090373">
        <w:rPr>
          <w:rStyle w:val="apple-style-span"/>
          <w:rFonts w:cs="Helvetica"/>
          <w:color w:val="333333"/>
          <w:sz w:val="21"/>
          <w:szCs w:val="21"/>
        </w:rPr>
        <w:t xml:space="preserve"> Celsius</w:t>
      </w:r>
      <w:r w:rsidRPr="00090373">
        <w:rPr>
          <w:rStyle w:val="apple-style-span"/>
          <w:rFonts w:cs="Helvetica"/>
          <w:color w:val="333333"/>
          <w:sz w:val="21"/>
          <w:szCs w:val="21"/>
        </w:rPr>
        <w:t xml:space="preserve">) with a relative humidity between </w:t>
      </w:r>
      <w:r w:rsidRPr="002801C9">
        <w:rPr>
          <w:rStyle w:val="apple-style-span"/>
          <w:rFonts w:cs="Helvetica"/>
          <w:b/>
          <w:color w:val="333333"/>
          <w:sz w:val="21"/>
          <w:szCs w:val="21"/>
        </w:rPr>
        <w:t>35%</w:t>
      </w:r>
      <w:r w:rsidRPr="00090373">
        <w:rPr>
          <w:rStyle w:val="apple-style-span"/>
          <w:rFonts w:cs="Helvetica"/>
          <w:color w:val="333333"/>
          <w:sz w:val="21"/>
          <w:szCs w:val="21"/>
        </w:rPr>
        <w:t xml:space="preserve"> and </w:t>
      </w:r>
      <w:r w:rsidRPr="002801C9">
        <w:rPr>
          <w:rStyle w:val="apple-style-span"/>
          <w:rFonts w:cs="Helvetica"/>
          <w:b/>
          <w:color w:val="333333"/>
          <w:sz w:val="21"/>
          <w:szCs w:val="21"/>
        </w:rPr>
        <w:t>85%</w:t>
      </w:r>
      <w:r w:rsidRPr="00090373">
        <w:rPr>
          <w:rStyle w:val="apple-style-span"/>
          <w:rFonts w:cs="Helvetica"/>
          <w:color w:val="333333"/>
          <w:sz w:val="21"/>
          <w:szCs w:val="21"/>
        </w:rPr>
        <w:t>.</w:t>
      </w:r>
      <w:r w:rsidRPr="00090373">
        <w:rPr>
          <w:rFonts w:cs="Helvetica"/>
          <w:color w:val="333333"/>
          <w:sz w:val="21"/>
          <w:szCs w:val="21"/>
        </w:rPr>
        <w:br/>
      </w:r>
    </w:p>
    <w:p w14:paraId="69AE5532" w14:textId="516CD032" w:rsidR="00C4381C" w:rsidRPr="00090373" w:rsidRDefault="00090373" w:rsidP="00B34E1E">
      <w:r w:rsidRPr="00090373">
        <w:rPr>
          <w:rStyle w:val="apple-style-span"/>
          <w:rFonts w:cs="Helvetica"/>
          <w:color w:val="333333"/>
          <w:sz w:val="21"/>
          <w:szCs w:val="21"/>
        </w:rPr>
        <w:t xml:space="preserve">To lessen the chance of deactivation and encryption key loss, the device should be stored </w:t>
      </w:r>
      <w:r w:rsidR="002801C9" w:rsidRPr="00090373">
        <w:rPr>
          <w:rStyle w:val="apple-style-span"/>
          <w:rFonts w:cs="Helvetica"/>
          <w:color w:val="333333"/>
          <w:sz w:val="21"/>
          <w:szCs w:val="21"/>
        </w:rPr>
        <w:t xml:space="preserve">between </w:t>
      </w:r>
      <w:r w:rsidR="002801C9" w:rsidRPr="002801C9">
        <w:rPr>
          <w:rStyle w:val="apple-style-span"/>
          <w:rFonts w:cs="Helvetica"/>
          <w:b/>
          <w:color w:val="333333"/>
          <w:sz w:val="21"/>
          <w:szCs w:val="21"/>
        </w:rPr>
        <w:t>4°</w:t>
      </w:r>
      <w:r w:rsidR="002801C9" w:rsidRPr="00090373">
        <w:rPr>
          <w:rStyle w:val="apple-style-span"/>
          <w:rFonts w:cs="Helvetica"/>
          <w:color w:val="333333"/>
          <w:sz w:val="21"/>
          <w:szCs w:val="21"/>
        </w:rPr>
        <w:t xml:space="preserve"> and </w:t>
      </w:r>
      <w:r w:rsidR="002801C9" w:rsidRPr="002801C9">
        <w:rPr>
          <w:rStyle w:val="apple-style-span"/>
          <w:rFonts w:cs="Helvetica"/>
          <w:b/>
          <w:color w:val="333333"/>
          <w:sz w:val="21"/>
          <w:szCs w:val="21"/>
        </w:rPr>
        <w:t>77°</w:t>
      </w:r>
      <w:r w:rsidR="002801C9" w:rsidRPr="00090373">
        <w:rPr>
          <w:rStyle w:val="apple-style-span"/>
          <w:rFonts w:cs="Helvetica"/>
          <w:color w:val="333333"/>
          <w:sz w:val="21"/>
          <w:szCs w:val="21"/>
        </w:rPr>
        <w:t xml:space="preserve"> Fahrenheit</w:t>
      </w:r>
      <w:r w:rsidRPr="00090373">
        <w:rPr>
          <w:rStyle w:val="apple-style-span"/>
          <w:rFonts w:cs="Helvetica"/>
          <w:color w:val="333333"/>
          <w:sz w:val="21"/>
          <w:szCs w:val="21"/>
        </w:rPr>
        <w:t xml:space="preserve"> (</w:t>
      </w:r>
      <w:r w:rsidR="002801C9" w:rsidRPr="00090373">
        <w:rPr>
          <w:rStyle w:val="apple-style-span"/>
          <w:rFonts w:cs="Helvetica"/>
          <w:color w:val="333333"/>
          <w:sz w:val="21"/>
          <w:szCs w:val="21"/>
        </w:rPr>
        <w:t xml:space="preserve">between </w:t>
      </w:r>
      <w:r w:rsidR="002801C9" w:rsidRPr="002801C9">
        <w:rPr>
          <w:rStyle w:val="apple-style-span"/>
          <w:rFonts w:cs="Helvetica"/>
          <w:b/>
          <w:color w:val="333333"/>
          <w:sz w:val="21"/>
          <w:szCs w:val="21"/>
        </w:rPr>
        <w:t>-10°</w:t>
      </w:r>
      <w:r w:rsidR="002801C9" w:rsidRPr="00090373">
        <w:rPr>
          <w:rStyle w:val="apple-style-span"/>
          <w:rFonts w:cs="Helvetica"/>
          <w:color w:val="333333"/>
          <w:sz w:val="21"/>
          <w:szCs w:val="21"/>
        </w:rPr>
        <w:t xml:space="preserve"> and </w:t>
      </w:r>
      <w:r w:rsidR="002801C9" w:rsidRPr="002801C9">
        <w:rPr>
          <w:rStyle w:val="apple-style-span"/>
          <w:rFonts w:cs="Helvetica"/>
          <w:b/>
          <w:color w:val="333333"/>
          <w:sz w:val="21"/>
          <w:szCs w:val="21"/>
        </w:rPr>
        <w:t>25°</w:t>
      </w:r>
      <w:r w:rsidR="002801C9" w:rsidRPr="00090373">
        <w:rPr>
          <w:rStyle w:val="apple-style-span"/>
          <w:rFonts w:cs="Helvetica"/>
          <w:color w:val="333333"/>
          <w:sz w:val="21"/>
          <w:szCs w:val="21"/>
        </w:rPr>
        <w:t xml:space="preserve"> Celsius</w:t>
      </w:r>
      <w:r w:rsidRPr="00090373">
        <w:rPr>
          <w:rStyle w:val="apple-style-span"/>
          <w:rFonts w:cs="Helvetica"/>
          <w:color w:val="333333"/>
          <w:sz w:val="21"/>
          <w:szCs w:val="21"/>
        </w:rPr>
        <w:t>). Failing to do so may decrease its overall maximum charge capacity, but this can be reversed by running it through multiple charge-depletion cycles.</w:t>
      </w:r>
    </w:p>
    <w:sectPr w:rsidR="00C4381C" w:rsidRPr="00090373" w:rsidSect="00C4381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21BB" w14:textId="77777777" w:rsidR="00CA5B9F" w:rsidRDefault="00CA5B9F" w:rsidP="005C2365">
      <w:r>
        <w:separator/>
      </w:r>
    </w:p>
  </w:endnote>
  <w:endnote w:type="continuationSeparator" w:id="0">
    <w:p w14:paraId="0D1E625D" w14:textId="77777777" w:rsidR="00CA5B9F" w:rsidRDefault="00CA5B9F" w:rsidP="005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FC3F" w14:textId="77777777" w:rsidR="00CA5B9F" w:rsidRDefault="00CA5B9F" w:rsidP="005C2365">
      <w:r>
        <w:separator/>
      </w:r>
    </w:p>
  </w:footnote>
  <w:footnote w:type="continuationSeparator" w:id="0">
    <w:p w14:paraId="20B7D7F7" w14:textId="77777777" w:rsidR="00CA5B9F" w:rsidRDefault="00CA5B9F" w:rsidP="005C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19A"/>
    <w:multiLevelType w:val="hybridMultilevel"/>
    <w:tmpl w:val="0ABA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845FA"/>
    <w:multiLevelType w:val="hybridMultilevel"/>
    <w:tmpl w:val="BED2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2552"/>
    <w:multiLevelType w:val="hybridMultilevel"/>
    <w:tmpl w:val="217869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03D37"/>
    <w:multiLevelType w:val="hybridMultilevel"/>
    <w:tmpl w:val="42C4C8B2"/>
    <w:lvl w:ilvl="0" w:tplc="04090011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F6"/>
    <w:rsid w:val="00033332"/>
    <w:rsid w:val="00053B3B"/>
    <w:rsid w:val="00090373"/>
    <w:rsid w:val="000A23EC"/>
    <w:rsid w:val="00101B92"/>
    <w:rsid w:val="00117EC7"/>
    <w:rsid w:val="001207DB"/>
    <w:rsid w:val="0019698A"/>
    <w:rsid w:val="001A0AA6"/>
    <w:rsid w:val="001E367F"/>
    <w:rsid w:val="001F5A33"/>
    <w:rsid w:val="002370AB"/>
    <w:rsid w:val="00257532"/>
    <w:rsid w:val="002801C9"/>
    <w:rsid w:val="00307F7E"/>
    <w:rsid w:val="00315313"/>
    <w:rsid w:val="003211BA"/>
    <w:rsid w:val="00401CE2"/>
    <w:rsid w:val="00471516"/>
    <w:rsid w:val="004939E3"/>
    <w:rsid w:val="005807D4"/>
    <w:rsid w:val="005903D9"/>
    <w:rsid w:val="005C2365"/>
    <w:rsid w:val="006344CB"/>
    <w:rsid w:val="00662343"/>
    <w:rsid w:val="006F1510"/>
    <w:rsid w:val="00750DA5"/>
    <w:rsid w:val="00782483"/>
    <w:rsid w:val="007A36DB"/>
    <w:rsid w:val="007F64F9"/>
    <w:rsid w:val="008321C6"/>
    <w:rsid w:val="00860200"/>
    <w:rsid w:val="009177FD"/>
    <w:rsid w:val="00991361"/>
    <w:rsid w:val="009B799D"/>
    <w:rsid w:val="009F5CAC"/>
    <w:rsid w:val="00B056F6"/>
    <w:rsid w:val="00B119E8"/>
    <w:rsid w:val="00B34E1E"/>
    <w:rsid w:val="00B77080"/>
    <w:rsid w:val="00BB0247"/>
    <w:rsid w:val="00BE3264"/>
    <w:rsid w:val="00C1096A"/>
    <w:rsid w:val="00C20743"/>
    <w:rsid w:val="00C313F2"/>
    <w:rsid w:val="00C4381C"/>
    <w:rsid w:val="00C649D9"/>
    <w:rsid w:val="00CA5B9F"/>
    <w:rsid w:val="00D27FFD"/>
    <w:rsid w:val="00DA1CD0"/>
    <w:rsid w:val="00E42210"/>
    <w:rsid w:val="00E5352D"/>
    <w:rsid w:val="00E75398"/>
    <w:rsid w:val="00EB3EF6"/>
    <w:rsid w:val="00EE1CCD"/>
    <w:rsid w:val="00F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DAAB"/>
  <w15:chartTrackingRefBased/>
  <w15:docId w15:val="{036E595B-2D88-4044-87C2-03234E1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7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65"/>
  </w:style>
  <w:style w:type="paragraph" w:styleId="Footer">
    <w:name w:val="footer"/>
    <w:basedOn w:val="Normal"/>
    <w:link w:val="FooterChar"/>
    <w:uiPriority w:val="99"/>
    <w:unhideWhenUsed/>
    <w:rsid w:val="005C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365"/>
  </w:style>
  <w:style w:type="paragraph" w:styleId="NormalWeb">
    <w:name w:val="Normal (Web)"/>
    <w:basedOn w:val="Normal"/>
    <w:uiPriority w:val="99"/>
    <w:unhideWhenUsed/>
    <w:rsid w:val="00090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0373"/>
  </w:style>
  <w:style w:type="character" w:styleId="Strong">
    <w:name w:val="Strong"/>
    <w:basedOn w:val="DefaultParagraphFont"/>
    <w:uiPriority w:val="22"/>
    <w:qFormat/>
    <w:rsid w:val="00090373"/>
    <w:rPr>
      <w:b/>
      <w:bCs/>
    </w:rPr>
  </w:style>
  <w:style w:type="character" w:styleId="Emphasis">
    <w:name w:val="Emphasis"/>
    <w:basedOn w:val="DefaultParagraphFont"/>
    <w:uiPriority w:val="20"/>
    <w:qFormat/>
    <w:rsid w:val="00090373"/>
    <w:rPr>
      <w:i/>
      <w:iCs/>
    </w:rPr>
  </w:style>
  <w:style w:type="character" w:customStyle="1" w:styleId="apple-style-span">
    <w:name w:val="apple-style-span"/>
    <w:basedOn w:val="DefaultParagraphFont"/>
    <w:rsid w:val="0009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28E3-5588-4DBE-B9C0-A84585C5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Kathleen Watts</dc:creator>
  <cp:keywords/>
  <dc:description/>
  <cp:lastModifiedBy>Martha Kathleen Watts</cp:lastModifiedBy>
  <cp:revision>2</cp:revision>
  <dcterms:created xsi:type="dcterms:W3CDTF">2016-03-29T12:31:00Z</dcterms:created>
  <dcterms:modified xsi:type="dcterms:W3CDTF">2016-03-29T12:31:00Z</dcterms:modified>
</cp:coreProperties>
</file>